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7F31" w:rsidRDefault="00D07F31" w:rsidP="00D07F31">
      <w:pPr>
        <w:autoSpaceDE w:val="0"/>
        <w:autoSpaceDN w:val="0"/>
        <w:adjustRightInd w:val="0"/>
        <w:rPr>
          <w:rFonts w:ascii="Arial-BoldMS" w:eastAsiaTheme="minorHAnsi" w:hAnsi="Arial-BoldMS" w:cs="Arial-BoldMS"/>
          <w:b/>
          <w:bCs/>
          <w:color w:val="000000"/>
        </w:rPr>
      </w:pPr>
    </w:p>
    <w:p w:rsidR="00D07F31" w:rsidRDefault="00D07F31" w:rsidP="00D07F31"/>
    <w:p w:rsidR="00D07F31" w:rsidRPr="00C97BA1" w:rsidRDefault="00D07F31" w:rsidP="00D07F31">
      <w:pPr>
        <w:rPr>
          <w:b/>
        </w:rPr>
      </w:pPr>
      <w:r w:rsidRPr="00C97BA1">
        <w:rPr>
          <w:b/>
        </w:rPr>
        <w:t xml:space="preserve">The following rubric </w:t>
      </w:r>
      <w:proofErr w:type="gramStart"/>
      <w:r w:rsidRPr="00C97BA1">
        <w:rPr>
          <w:b/>
        </w:rPr>
        <w:t>will be used</w:t>
      </w:r>
      <w:proofErr w:type="gramEnd"/>
      <w:r w:rsidRPr="00C97BA1">
        <w:rPr>
          <w:b/>
        </w:rPr>
        <w:t xml:space="preserve"> to evaluate the letter</w:t>
      </w:r>
    </w:p>
    <w:p w:rsidR="00D07F31" w:rsidRDefault="00D07F31" w:rsidP="00D07F31"/>
    <w:p w:rsidR="00D07F31" w:rsidRDefault="00D07F31" w:rsidP="00D07F31"/>
    <w:p w:rsidR="00D07F31" w:rsidRPr="00954269" w:rsidRDefault="00D07F31" w:rsidP="00D07F31">
      <w:pPr>
        <w:tabs>
          <w:tab w:val="left" w:pos="7125"/>
        </w:tabs>
        <w:rPr>
          <w:rFonts w:asciiTheme="minorHAnsi" w:hAnsiTheme="minorHAnsi" w:cstheme="minorHAnsi"/>
        </w:rPr>
      </w:pPr>
      <w:r w:rsidRPr="009E0E58">
        <w:rPr>
          <w:rFonts w:asciiTheme="minorHAnsi" w:hAnsiTheme="minorHAnsi" w:cstheme="minorHAnsi"/>
          <w:b/>
        </w:rPr>
        <w:t xml:space="preserve">SCORING RUBRIC </w:t>
      </w:r>
      <w:r>
        <w:rPr>
          <w:rFonts w:asciiTheme="minorHAnsi" w:hAnsiTheme="minorHAnsi" w:cstheme="minorHAnsi"/>
          <w:b/>
        </w:rPr>
        <w:t>for Research Letter</w:t>
      </w:r>
    </w:p>
    <w:p w:rsidR="00D07F31" w:rsidRPr="009E0E58" w:rsidRDefault="00D07F31" w:rsidP="00D07F31">
      <w:pPr>
        <w:jc w:val="center"/>
        <w:rPr>
          <w:rFonts w:asciiTheme="minorHAnsi" w:hAnsiTheme="minorHAnsi" w:cstheme="minorHAnsi"/>
          <w:b/>
        </w:rPr>
      </w:pPr>
    </w:p>
    <w:p w:rsidR="00D07F31" w:rsidRPr="009E0E58" w:rsidRDefault="00D07F31" w:rsidP="00D07F31">
      <w:pPr>
        <w:jc w:val="center"/>
        <w:rPr>
          <w:rFonts w:asciiTheme="minorHAnsi" w:hAnsiTheme="minorHAnsi" w:cstheme="minorHAnsi"/>
          <w:b/>
        </w:rPr>
      </w:pPr>
    </w:p>
    <w:tbl>
      <w:tblPr>
        <w:tblStyle w:val="TableGrid"/>
        <w:tblW w:w="95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3528"/>
        <w:gridCol w:w="990"/>
        <w:gridCol w:w="1484"/>
        <w:gridCol w:w="1170"/>
        <w:gridCol w:w="1494"/>
        <w:gridCol w:w="915"/>
      </w:tblGrid>
      <w:tr w:rsidR="00D07F31" w:rsidRPr="009E0E58" w:rsidTr="00A2281D">
        <w:tc>
          <w:tcPr>
            <w:tcW w:w="3528" w:type="dxa"/>
          </w:tcPr>
          <w:p w:rsidR="00D07F31" w:rsidRPr="009E0E58" w:rsidRDefault="00D07F31" w:rsidP="00A2281D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990" w:type="dxa"/>
          </w:tcPr>
          <w:p w:rsidR="00D07F31" w:rsidRPr="009E0E58" w:rsidRDefault="00D07F31" w:rsidP="00A2281D">
            <w:pPr>
              <w:jc w:val="center"/>
              <w:rPr>
                <w:rFonts w:asciiTheme="minorHAnsi" w:hAnsiTheme="minorHAnsi" w:cstheme="minorHAnsi"/>
                <w:b/>
              </w:rPr>
            </w:pPr>
          </w:p>
          <w:p w:rsidR="00D07F31" w:rsidRPr="009E0E58" w:rsidRDefault="00D07F31" w:rsidP="00A2281D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9E0E58">
              <w:rPr>
                <w:rFonts w:asciiTheme="minorHAnsi" w:hAnsiTheme="minorHAnsi" w:cstheme="minorHAnsi"/>
                <w:b/>
              </w:rPr>
              <w:t>Strong</w:t>
            </w:r>
          </w:p>
        </w:tc>
        <w:tc>
          <w:tcPr>
            <w:tcW w:w="1484" w:type="dxa"/>
          </w:tcPr>
          <w:p w:rsidR="00D07F31" w:rsidRPr="009E0E58" w:rsidRDefault="00D07F31" w:rsidP="00A2281D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9E0E58">
              <w:rPr>
                <w:rFonts w:asciiTheme="minorHAnsi" w:hAnsiTheme="minorHAnsi" w:cstheme="minorHAnsi"/>
                <w:b/>
              </w:rPr>
              <w:t xml:space="preserve">Moderately </w:t>
            </w:r>
          </w:p>
          <w:p w:rsidR="00D07F31" w:rsidRPr="009E0E58" w:rsidRDefault="00D07F31" w:rsidP="00A2281D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9E0E58">
              <w:rPr>
                <w:rFonts w:asciiTheme="minorHAnsi" w:hAnsiTheme="minorHAnsi" w:cstheme="minorHAnsi"/>
                <w:b/>
              </w:rPr>
              <w:t>Strong</w:t>
            </w:r>
          </w:p>
        </w:tc>
        <w:tc>
          <w:tcPr>
            <w:tcW w:w="1170" w:type="dxa"/>
          </w:tcPr>
          <w:p w:rsidR="00D07F31" w:rsidRPr="009E0E58" w:rsidRDefault="00D07F31" w:rsidP="00A2281D">
            <w:pPr>
              <w:jc w:val="center"/>
              <w:rPr>
                <w:rFonts w:asciiTheme="minorHAnsi" w:hAnsiTheme="minorHAnsi" w:cstheme="minorHAnsi"/>
                <w:b/>
              </w:rPr>
            </w:pPr>
          </w:p>
          <w:p w:rsidR="00D07F31" w:rsidRPr="009E0E58" w:rsidRDefault="00D07F31" w:rsidP="00A2281D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9E0E58">
              <w:rPr>
                <w:rFonts w:asciiTheme="minorHAnsi" w:hAnsiTheme="minorHAnsi" w:cstheme="minorHAnsi"/>
                <w:b/>
              </w:rPr>
              <w:t>Average</w:t>
            </w:r>
          </w:p>
        </w:tc>
        <w:tc>
          <w:tcPr>
            <w:tcW w:w="1494" w:type="dxa"/>
          </w:tcPr>
          <w:p w:rsidR="00D07F31" w:rsidRPr="009E0E58" w:rsidRDefault="00D07F31" w:rsidP="00A2281D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9E0E58">
              <w:rPr>
                <w:rFonts w:asciiTheme="minorHAnsi" w:hAnsiTheme="minorHAnsi" w:cstheme="minorHAnsi"/>
                <w:b/>
              </w:rPr>
              <w:t>Moderately Weak</w:t>
            </w:r>
          </w:p>
        </w:tc>
        <w:tc>
          <w:tcPr>
            <w:tcW w:w="915" w:type="dxa"/>
          </w:tcPr>
          <w:p w:rsidR="00D07F31" w:rsidRPr="009E0E58" w:rsidRDefault="00D07F31" w:rsidP="00A2281D">
            <w:pPr>
              <w:jc w:val="center"/>
              <w:rPr>
                <w:rFonts w:asciiTheme="minorHAnsi" w:hAnsiTheme="minorHAnsi" w:cstheme="minorHAnsi"/>
                <w:b/>
              </w:rPr>
            </w:pPr>
          </w:p>
          <w:p w:rsidR="00D07F31" w:rsidRPr="009E0E58" w:rsidRDefault="00D07F31" w:rsidP="00A2281D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9E0E58">
              <w:rPr>
                <w:rFonts w:asciiTheme="minorHAnsi" w:hAnsiTheme="minorHAnsi" w:cstheme="minorHAnsi"/>
                <w:b/>
              </w:rPr>
              <w:t>Weak</w:t>
            </w:r>
          </w:p>
          <w:p w:rsidR="00D07F31" w:rsidRPr="009E0E58" w:rsidRDefault="00D07F31" w:rsidP="00A2281D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D07F31" w:rsidRPr="009E0E58" w:rsidTr="00A2281D">
        <w:tc>
          <w:tcPr>
            <w:tcW w:w="3528" w:type="dxa"/>
          </w:tcPr>
          <w:p w:rsidR="00D07F31" w:rsidRPr="009E0E58" w:rsidRDefault="00D07F31" w:rsidP="00A2281D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Discusses the importance of their role in the  Civil Rights Movement and how it contributed to the cause</w:t>
            </w:r>
          </w:p>
          <w:p w:rsidR="00D07F31" w:rsidRPr="009E0E58" w:rsidRDefault="00D07F31" w:rsidP="00A2281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90" w:type="dxa"/>
          </w:tcPr>
          <w:p w:rsidR="00D07F31" w:rsidRPr="009E0E58" w:rsidRDefault="00D07F31" w:rsidP="00A2281D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9E0E58">
              <w:rPr>
                <w:rFonts w:asciiTheme="minorHAnsi" w:hAnsiTheme="minorHAnsi" w:cstheme="minorHAnsi"/>
                <w:b/>
              </w:rPr>
              <w:t>5</w:t>
            </w:r>
          </w:p>
        </w:tc>
        <w:tc>
          <w:tcPr>
            <w:tcW w:w="1484" w:type="dxa"/>
          </w:tcPr>
          <w:p w:rsidR="00D07F31" w:rsidRPr="009E0E58" w:rsidRDefault="00D07F31" w:rsidP="00A2281D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9E0E58">
              <w:rPr>
                <w:rFonts w:asciiTheme="minorHAnsi" w:hAnsiTheme="minorHAnsi" w:cstheme="minorHAnsi"/>
                <w:b/>
              </w:rPr>
              <w:t>4</w:t>
            </w:r>
          </w:p>
        </w:tc>
        <w:tc>
          <w:tcPr>
            <w:tcW w:w="1170" w:type="dxa"/>
          </w:tcPr>
          <w:p w:rsidR="00D07F31" w:rsidRPr="009E0E58" w:rsidRDefault="00D07F31" w:rsidP="00A2281D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9E0E58">
              <w:rPr>
                <w:rFonts w:asciiTheme="minorHAnsi" w:hAnsiTheme="minorHAnsi" w:cstheme="minorHAnsi"/>
                <w:b/>
              </w:rPr>
              <w:t>3</w:t>
            </w:r>
          </w:p>
        </w:tc>
        <w:tc>
          <w:tcPr>
            <w:tcW w:w="1494" w:type="dxa"/>
          </w:tcPr>
          <w:p w:rsidR="00D07F31" w:rsidRPr="009E0E58" w:rsidRDefault="00D07F31" w:rsidP="00A2281D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9E0E58">
              <w:rPr>
                <w:rFonts w:asciiTheme="minorHAnsi" w:hAnsiTheme="minorHAnsi" w:cstheme="minorHAnsi"/>
                <w:b/>
              </w:rPr>
              <w:t>2</w:t>
            </w:r>
          </w:p>
        </w:tc>
        <w:tc>
          <w:tcPr>
            <w:tcW w:w="915" w:type="dxa"/>
          </w:tcPr>
          <w:p w:rsidR="00D07F31" w:rsidRPr="009E0E58" w:rsidRDefault="00D07F31" w:rsidP="00A2281D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9E0E58">
              <w:rPr>
                <w:rFonts w:asciiTheme="minorHAnsi" w:hAnsiTheme="minorHAnsi" w:cstheme="minorHAnsi"/>
                <w:b/>
              </w:rPr>
              <w:t>1</w:t>
            </w:r>
          </w:p>
        </w:tc>
      </w:tr>
      <w:tr w:rsidR="00D07F31" w:rsidRPr="009E0E58" w:rsidTr="00A2281D">
        <w:tc>
          <w:tcPr>
            <w:tcW w:w="3528" w:type="dxa"/>
          </w:tcPr>
          <w:p w:rsidR="00D07F31" w:rsidRPr="009E0E58" w:rsidRDefault="00D07F31" w:rsidP="00A2281D">
            <w:pPr>
              <w:rPr>
                <w:rFonts w:asciiTheme="minorHAnsi" w:hAnsiTheme="minorHAnsi" w:cstheme="minorHAnsi"/>
              </w:rPr>
            </w:pPr>
            <w:r w:rsidRPr="009E0E58">
              <w:rPr>
                <w:rFonts w:asciiTheme="minorHAnsi" w:hAnsiTheme="minorHAnsi" w:cstheme="minorHAnsi"/>
              </w:rPr>
              <w:t xml:space="preserve">Provides specific examples from </w:t>
            </w:r>
            <w:r>
              <w:rPr>
                <w:rFonts w:asciiTheme="minorHAnsi" w:hAnsiTheme="minorHAnsi" w:cstheme="minorHAnsi"/>
              </w:rPr>
              <w:t>your research</w:t>
            </w:r>
            <w:r w:rsidRPr="009E0E58">
              <w:rPr>
                <w:rFonts w:asciiTheme="minorHAnsi" w:hAnsiTheme="minorHAnsi" w:cstheme="minorHAnsi"/>
              </w:rPr>
              <w:t xml:space="preserve"> to support your discussions </w:t>
            </w:r>
          </w:p>
          <w:p w:rsidR="00D07F31" w:rsidRPr="009E0E58" w:rsidRDefault="00D07F31" w:rsidP="00A2281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90" w:type="dxa"/>
          </w:tcPr>
          <w:p w:rsidR="00D07F31" w:rsidRPr="009E0E58" w:rsidRDefault="00D07F31" w:rsidP="00A2281D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9E0E58">
              <w:rPr>
                <w:rFonts w:asciiTheme="minorHAnsi" w:hAnsiTheme="minorHAnsi" w:cstheme="minorHAnsi"/>
                <w:b/>
              </w:rPr>
              <w:t>5</w:t>
            </w:r>
          </w:p>
        </w:tc>
        <w:tc>
          <w:tcPr>
            <w:tcW w:w="1484" w:type="dxa"/>
          </w:tcPr>
          <w:p w:rsidR="00D07F31" w:rsidRPr="009E0E58" w:rsidRDefault="00D07F31" w:rsidP="00A2281D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9E0E58">
              <w:rPr>
                <w:rFonts w:asciiTheme="minorHAnsi" w:hAnsiTheme="minorHAnsi" w:cstheme="minorHAnsi"/>
                <w:b/>
              </w:rPr>
              <w:t>4</w:t>
            </w:r>
          </w:p>
        </w:tc>
        <w:tc>
          <w:tcPr>
            <w:tcW w:w="1170" w:type="dxa"/>
          </w:tcPr>
          <w:p w:rsidR="00D07F31" w:rsidRPr="009E0E58" w:rsidRDefault="00D07F31" w:rsidP="00A2281D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9E0E58">
              <w:rPr>
                <w:rFonts w:asciiTheme="minorHAnsi" w:hAnsiTheme="minorHAnsi" w:cstheme="minorHAnsi"/>
                <w:b/>
              </w:rPr>
              <w:t>3</w:t>
            </w:r>
          </w:p>
        </w:tc>
        <w:tc>
          <w:tcPr>
            <w:tcW w:w="1494" w:type="dxa"/>
          </w:tcPr>
          <w:p w:rsidR="00D07F31" w:rsidRPr="009E0E58" w:rsidRDefault="00D07F31" w:rsidP="00A2281D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9E0E58">
              <w:rPr>
                <w:rFonts w:asciiTheme="minorHAnsi" w:hAnsiTheme="minorHAnsi" w:cstheme="minorHAnsi"/>
                <w:b/>
              </w:rPr>
              <w:t>2</w:t>
            </w:r>
          </w:p>
        </w:tc>
        <w:tc>
          <w:tcPr>
            <w:tcW w:w="915" w:type="dxa"/>
          </w:tcPr>
          <w:p w:rsidR="00D07F31" w:rsidRPr="009E0E58" w:rsidRDefault="00D07F31" w:rsidP="00A2281D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9E0E58">
              <w:rPr>
                <w:rFonts w:asciiTheme="minorHAnsi" w:hAnsiTheme="minorHAnsi" w:cstheme="minorHAnsi"/>
                <w:b/>
              </w:rPr>
              <w:t>1</w:t>
            </w:r>
          </w:p>
        </w:tc>
      </w:tr>
      <w:tr w:rsidR="00D07F31" w:rsidRPr="009E0E58" w:rsidTr="00A2281D">
        <w:tc>
          <w:tcPr>
            <w:tcW w:w="3528" w:type="dxa"/>
          </w:tcPr>
          <w:p w:rsidR="00D07F31" w:rsidRPr="009E0E58" w:rsidRDefault="00D07F31" w:rsidP="00A2281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90" w:type="dxa"/>
          </w:tcPr>
          <w:p w:rsidR="00D07F31" w:rsidRPr="009E0E58" w:rsidRDefault="00D07F31" w:rsidP="00A2281D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84" w:type="dxa"/>
          </w:tcPr>
          <w:p w:rsidR="00D07F31" w:rsidRPr="009E0E58" w:rsidRDefault="00D07F31" w:rsidP="00A2281D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170" w:type="dxa"/>
          </w:tcPr>
          <w:p w:rsidR="00D07F31" w:rsidRPr="009E0E58" w:rsidRDefault="00D07F31" w:rsidP="00A2281D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94" w:type="dxa"/>
          </w:tcPr>
          <w:p w:rsidR="00D07F31" w:rsidRPr="009E0E58" w:rsidRDefault="00D07F31" w:rsidP="00A2281D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915" w:type="dxa"/>
          </w:tcPr>
          <w:p w:rsidR="00D07F31" w:rsidRPr="009E0E58" w:rsidRDefault="00D07F31" w:rsidP="00A2281D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D07F31" w:rsidRPr="009E0E58" w:rsidTr="00A2281D">
        <w:tc>
          <w:tcPr>
            <w:tcW w:w="3528" w:type="dxa"/>
          </w:tcPr>
          <w:p w:rsidR="00D07F31" w:rsidRPr="009E0E58" w:rsidRDefault="00D07F31" w:rsidP="00A2281D">
            <w:pPr>
              <w:rPr>
                <w:rFonts w:asciiTheme="minorHAnsi" w:hAnsiTheme="minorHAnsi" w:cstheme="minorHAnsi"/>
              </w:rPr>
            </w:pPr>
            <w:r w:rsidRPr="009E0E58">
              <w:rPr>
                <w:rFonts w:asciiTheme="minorHAnsi" w:hAnsiTheme="minorHAnsi" w:cstheme="minorHAnsi"/>
              </w:rPr>
              <w:t>Conveys clear meaning by using proper grammar, spelling and punctuation</w:t>
            </w:r>
          </w:p>
          <w:p w:rsidR="00D07F31" w:rsidRPr="009E0E58" w:rsidRDefault="00D07F31" w:rsidP="00A2281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90" w:type="dxa"/>
          </w:tcPr>
          <w:p w:rsidR="00D07F31" w:rsidRPr="009E0E58" w:rsidRDefault="00D07F31" w:rsidP="00A2281D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9E0E58">
              <w:rPr>
                <w:rFonts w:asciiTheme="minorHAnsi" w:hAnsiTheme="minorHAnsi" w:cstheme="minorHAnsi"/>
                <w:b/>
              </w:rPr>
              <w:t>5</w:t>
            </w:r>
          </w:p>
        </w:tc>
        <w:tc>
          <w:tcPr>
            <w:tcW w:w="1484" w:type="dxa"/>
          </w:tcPr>
          <w:p w:rsidR="00D07F31" w:rsidRPr="009E0E58" w:rsidRDefault="00D07F31" w:rsidP="00A2281D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9E0E58">
              <w:rPr>
                <w:rFonts w:asciiTheme="minorHAnsi" w:hAnsiTheme="minorHAnsi" w:cstheme="minorHAnsi"/>
                <w:b/>
              </w:rPr>
              <w:t>4</w:t>
            </w:r>
          </w:p>
        </w:tc>
        <w:tc>
          <w:tcPr>
            <w:tcW w:w="1170" w:type="dxa"/>
          </w:tcPr>
          <w:p w:rsidR="00D07F31" w:rsidRPr="009E0E58" w:rsidRDefault="00D07F31" w:rsidP="00A2281D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9E0E58">
              <w:rPr>
                <w:rFonts w:asciiTheme="minorHAnsi" w:hAnsiTheme="minorHAnsi" w:cstheme="minorHAnsi"/>
                <w:b/>
              </w:rPr>
              <w:t>3</w:t>
            </w:r>
          </w:p>
        </w:tc>
        <w:tc>
          <w:tcPr>
            <w:tcW w:w="1494" w:type="dxa"/>
          </w:tcPr>
          <w:p w:rsidR="00D07F31" w:rsidRPr="009E0E58" w:rsidRDefault="00D07F31" w:rsidP="00A2281D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9E0E58">
              <w:rPr>
                <w:rFonts w:asciiTheme="minorHAnsi" w:hAnsiTheme="minorHAnsi" w:cstheme="minorHAnsi"/>
                <w:b/>
              </w:rPr>
              <w:t>2</w:t>
            </w:r>
          </w:p>
        </w:tc>
        <w:tc>
          <w:tcPr>
            <w:tcW w:w="915" w:type="dxa"/>
          </w:tcPr>
          <w:p w:rsidR="00D07F31" w:rsidRPr="009E0E58" w:rsidRDefault="00D07F31" w:rsidP="00A2281D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9E0E58">
              <w:rPr>
                <w:rFonts w:asciiTheme="minorHAnsi" w:hAnsiTheme="minorHAnsi" w:cstheme="minorHAnsi"/>
                <w:b/>
              </w:rPr>
              <w:t>1</w:t>
            </w:r>
          </w:p>
        </w:tc>
      </w:tr>
      <w:tr w:rsidR="00D07F31" w:rsidRPr="009E0E58" w:rsidTr="00A2281D">
        <w:tc>
          <w:tcPr>
            <w:tcW w:w="3528" w:type="dxa"/>
          </w:tcPr>
          <w:p w:rsidR="00D07F31" w:rsidRPr="009E0E58" w:rsidRDefault="00D07F31" w:rsidP="00A2281D">
            <w:pPr>
              <w:rPr>
                <w:rFonts w:asciiTheme="minorHAnsi" w:hAnsiTheme="minorHAnsi" w:cstheme="minorHAnsi"/>
              </w:rPr>
            </w:pPr>
            <w:r w:rsidRPr="009E0E58">
              <w:rPr>
                <w:rFonts w:asciiTheme="minorHAnsi" w:hAnsiTheme="minorHAnsi" w:cstheme="minorHAnsi"/>
              </w:rPr>
              <w:t>Follows instructions with regard to mechanics of writing the paper</w:t>
            </w:r>
          </w:p>
        </w:tc>
        <w:tc>
          <w:tcPr>
            <w:tcW w:w="990" w:type="dxa"/>
          </w:tcPr>
          <w:p w:rsidR="00D07F31" w:rsidRPr="009E0E58" w:rsidRDefault="00D07F31" w:rsidP="00A2281D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9E0E58">
              <w:rPr>
                <w:rFonts w:asciiTheme="minorHAnsi" w:hAnsiTheme="minorHAnsi" w:cstheme="minorHAnsi"/>
                <w:b/>
              </w:rPr>
              <w:t>5</w:t>
            </w:r>
          </w:p>
        </w:tc>
        <w:tc>
          <w:tcPr>
            <w:tcW w:w="1484" w:type="dxa"/>
          </w:tcPr>
          <w:p w:rsidR="00D07F31" w:rsidRPr="009E0E58" w:rsidRDefault="00D07F31" w:rsidP="00A2281D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9E0E58">
              <w:rPr>
                <w:rFonts w:asciiTheme="minorHAnsi" w:hAnsiTheme="minorHAnsi" w:cstheme="minorHAnsi"/>
                <w:b/>
              </w:rPr>
              <w:t>4</w:t>
            </w:r>
          </w:p>
        </w:tc>
        <w:tc>
          <w:tcPr>
            <w:tcW w:w="1170" w:type="dxa"/>
          </w:tcPr>
          <w:p w:rsidR="00D07F31" w:rsidRPr="009E0E58" w:rsidRDefault="00D07F31" w:rsidP="00A2281D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9E0E58">
              <w:rPr>
                <w:rFonts w:asciiTheme="minorHAnsi" w:hAnsiTheme="minorHAnsi" w:cstheme="minorHAnsi"/>
                <w:b/>
              </w:rPr>
              <w:t>3</w:t>
            </w:r>
          </w:p>
        </w:tc>
        <w:tc>
          <w:tcPr>
            <w:tcW w:w="1494" w:type="dxa"/>
          </w:tcPr>
          <w:p w:rsidR="00D07F31" w:rsidRPr="009E0E58" w:rsidRDefault="00D07F31" w:rsidP="00A2281D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9E0E58">
              <w:rPr>
                <w:rFonts w:asciiTheme="minorHAnsi" w:hAnsiTheme="minorHAnsi" w:cstheme="minorHAnsi"/>
                <w:b/>
              </w:rPr>
              <w:t>2</w:t>
            </w:r>
          </w:p>
        </w:tc>
        <w:tc>
          <w:tcPr>
            <w:tcW w:w="915" w:type="dxa"/>
          </w:tcPr>
          <w:p w:rsidR="00D07F31" w:rsidRPr="009E0E58" w:rsidRDefault="00D07F31" w:rsidP="00A2281D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9E0E58">
              <w:rPr>
                <w:rFonts w:asciiTheme="minorHAnsi" w:hAnsiTheme="minorHAnsi" w:cstheme="minorHAnsi"/>
                <w:b/>
              </w:rPr>
              <w:t>1</w:t>
            </w:r>
          </w:p>
        </w:tc>
      </w:tr>
    </w:tbl>
    <w:p w:rsidR="00D07F31" w:rsidRPr="009E0E58" w:rsidRDefault="00D07F31" w:rsidP="00D07F31">
      <w:pPr>
        <w:rPr>
          <w:rFonts w:asciiTheme="minorHAnsi" w:hAnsiTheme="minorHAnsi" w:cstheme="minorHAnsi"/>
          <w:b/>
        </w:rPr>
      </w:pPr>
    </w:p>
    <w:p w:rsidR="00D07F31" w:rsidRPr="009E0E58" w:rsidRDefault="00D07F31" w:rsidP="00D07F31">
      <w:pPr>
        <w:rPr>
          <w:rFonts w:asciiTheme="minorHAnsi" w:hAnsiTheme="minorHAnsi" w:cstheme="minorHAnsi"/>
          <w:b/>
        </w:rPr>
      </w:pPr>
    </w:p>
    <w:p w:rsidR="00D07F31" w:rsidRPr="009E0E58" w:rsidRDefault="00D07F31" w:rsidP="00D07F31">
      <w:pPr>
        <w:spacing w:before="100" w:beforeAutospacing="1" w:after="100" w:afterAutospacing="1"/>
        <w:rPr>
          <w:rFonts w:asciiTheme="minorHAnsi" w:hAnsiTheme="minorHAnsi" w:cstheme="minorHAnsi"/>
        </w:rPr>
      </w:pPr>
      <w:r w:rsidRPr="009E0E58">
        <w:rPr>
          <w:rFonts w:asciiTheme="minorHAnsi" w:hAnsiTheme="minorHAnsi" w:cstheme="minorHAnsi"/>
        </w:rPr>
        <w:t xml:space="preserve">A </w:t>
      </w:r>
      <w:r>
        <w:rPr>
          <w:rFonts w:asciiTheme="minorHAnsi" w:hAnsiTheme="minorHAnsi" w:cstheme="minorHAnsi"/>
        </w:rPr>
        <w:t>“</w:t>
      </w:r>
      <w:r w:rsidRPr="009E0E58">
        <w:rPr>
          <w:rFonts w:asciiTheme="minorHAnsi" w:hAnsiTheme="minorHAnsi" w:cstheme="minorHAnsi"/>
          <w:b/>
          <w:bCs/>
          <w:color w:val="000066"/>
        </w:rPr>
        <w:t>5</w:t>
      </w:r>
      <w:r>
        <w:rPr>
          <w:rFonts w:asciiTheme="minorHAnsi" w:hAnsiTheme="minorHAnsi" w:cstheme="minorHAnsi"/>
          <w:b/>
          <w:bCs/>
          <w:color w:val="000066"/>
        </w:rPr>
        <w:t>”</w:t>
      </w:r>
      <w:r w:rsidRPr="009E0E58">
        <w:rPr>
          <w:rFonts w:asciiTheme="minorHAnsi" w:hAnsiTheme="minorHAnsi" w:cstheme="minorHAnsi"/>
          <w:b/>
          <w:bCs/>
          <w:color w:val="000066"/>
        </w:rPr>
        <w:t xml:space="preserve"> </w:t>
      </w:r>
      <w:r w:rsidRPr="009E0E58">
        <w:rPr>
          <w:rFonts w:asciiTheme="minorHAnsi" w:hAnsiTheme="minorHAnsi" w:cstheme="minorHAnsi"/>
        </w:rPr>
        <w:t xml:space="preserve">paper presents a well-developed critique of the discussion and demonstrates good control of the elements of effective writing.  A typical paper in this category </w:t>
      </w:r>
    </w:p>
    <w:p w:rsidR="00D07F31" w:rsidRPr="009E0E58" w:rsidRDefault="00D07F31" w:rsidP="00D07F31">
      <w:pPr>
        <w:numPr>
          <w:ilvl w:val="0"/>
          <w:numId w:val="5"/>
        </w:numPr>
        <w:rPr>
          <w:rFonts w:asciiTheme="minorHAnsi" w:hAnsiTheme="minorHAnsi" w:cstheme="minorHAnsi"/>
        </w:rPr>
      </w:pPr>
      <w:proofErr w:type="gramStart"/>
      <w:r w:rsidRPr="009E0E58">
        <w:rPr>
          <w:rFonts w:asciiTheme="minorHAnsi" w:hAnsiTheme="minorHAnsi" w:cstheme="minorHAnsi"/>
        </w:rPr>
        <w:t>clearly</w:t>
      </w:r>
      <w:proofErr w:type="gramEnd"/>
      <w:r w:rsidRPr="009E0E58">
        <w:rPr>
          <w:rFonts w:asciiTheme="minorHAnsi" w:hAnsiTheme="minorHAnsi" w:cstheme="minorHAnsi"/>
        </w:rPr>
        <w:t xml:space="preserve"> identifies important features of the analysis and develops them in a generally thoughtful way.</w:t>
      </w:r>
    </w:p>
    <w:p w:rsidR="00D07F31" w:rsidRPr="009E0E58" w:rsidRDefault="00D07F31" w:rsidP="00D07F31">
      <w:pPr>
        <w:numPr>
          <w:ilvl w:val="0"/>
          <w:numId w:val="5"/>
        </w:numPr>
        <w:rPr>
          <w:rFonts w:asciiTheme="minorHAnsi" w:hAnsiTheme="minorHAnsi" w:cstheme="minorHAnsi"/>
        </w:rPr>
      </w:pPr>
      <w:r w:rsidRPr="009E0E58">
        <w:rPr>
          <w:rFonts w:asciiTheme="minorHAnsi" w:hAnsiTheme="minorHAnsi" w:cstheme="minorHAnsi"/>
        </w:rPr>
        <w:t xml:space="preserve">develops ideas clearly, organizes them logically, and connects them with appropriate transitions </w:t>
      </w:r>
    </w:p>
    <w:p w:rsidR="00D07F31" w:rsidRPr="009E0E58" w:rsidRDefault="00D07F31" w:rsidP="00D07F31">
      <w:pPr>
        <w:numPr>
          <w:ilvl w:val="0"/>
          <w:numId w:val="5"/>
        </w:numPr>
        <w:rPr>
          <w:rFonts w:asciiTheme="minorHAnsi" w:hAnsiTheme="minorHAnsi" w:cstheme="minorHAnsi"/>
        </w:rPr>
      </w:pPr>
      <w:r w:rsidRPr="009E0E58">
        <w:rPr>
          <w:rFonts w:asciiTheme="minorHAnsi" w:hAnsiTheme="minorHAnsi" w:cstheme="minorHAnsi"/>
        </w:rPr>
        <w:t xml:space="preserve">sensibly supports the main points of the analysis </w:t>
      </w:r>
    </w:p>
    <w:p w:rsidR="00D07F31" w:rsidRPr="009E0E58" w:rsidRDefault="00D07F31" w:rsidP="00D07F31">
      <w:pPr>
        <w:numPr>
          <w:ilvl w:val="0"/>
          <w:numId w:val="5"/>
        </w:numPr>
        <w:rPr>
          <w:rFonts w:asciiTheme="minorHAnsi" w:hAnsiTheme="minorHAnsi" w:cstheme="minorHAnsi"/>
        </w:rPr>
      </w:pPr>
      <w:proofErr w:type="gramStart"/>
      <w:r w:rsidRPr="009E0E58">
        <w:rPr>
          <w:rFonts w:asciiTheme="minorHAnsi" w:hAnsiTheme="minorHAnsi" w:cstheme="minorHAnsi"/>
        </w:rPr>
        <w:t>demonstrates</w:t>
      </w:r>
      <w:proofErr w:type="gramEnd"/>
      <w:r w:rsidRPr="009E0E58">
        <w:rPr>
          <w:rFonts w:asciiTheme="minorHAnsi" w:hAnsiTheme="minorHAnsi" w:cstheme="minorHAnsi"/>
        </w:rPr>
        <w:t xml:space="preserve"> control of the language, demonstrating ability to use the conventions of standard written English but may have occasional flaws.</w:t>
      </w:r>
    </w:p>
    <w:p w:rsidR="00D07F31" w:rsidRPr="009E0E58" w:rsidRDefault="00D07F31" w:rsidP="00D07F31">
      <w:pPr>
        <w:spacing w:before="100" w:beforeAutospacing="1" w:after="100" w:afterAutospacing="1"/>
        <w:rPr>
          <w:rFonts w:asciiTheme="minorHAnsi" w:hAnsiTheme="minorHAnsi" w:cstheme="minorHAnsi"/>
        </w:rPr>
      </w:pPr>
      <w:r w:rsidRPr="009E0E58">
        <w:rPr>
          <w:rFonts w:asciiTheme="minorHAnsi" w:hAnsiTheme="minorHAnsi" w:cstheme="minorHAnsi"/>
        </w:rPr>
        <w:t>A</w:t>
      </w:r>
      <w:r>
        <w:rPr>
          <w:rFonts w:asciiTheme="minorHAnsi" w:hAnsiTheme="minorHAnsi" w:cstheme="minorHAnsi"/>
        </w:rPr>
        <w:t>”</w:t>
      </w:r>
      <w:r w:rsidRPr="009E0E58">
        <w:rPr>
          <w:rFonts w:asciiTheme="minorHAnsi" w:hAnsiTheme="minorHAnsi" w:cstheme="minorHAnsi"/>
          <w:b/>
          <w:bCs/>
          <w:color w:val="000066"/>
        </w:rPr>
        <w:t>4</w:t>
      </w:r>
      <w:r>
        <w:rPr>
          <w:rFonts w:asciiTheme="minorHAnsi" w:hAnsiTheme="minorHAnsi" w:cstheme="minorHAnsi"/>
          <w:b/>
          <w:bCs/>
          <w:color w:val="000066"/>
        </w:rPr>
        <w:t>”</w:t>
      </w:r>
      <w:r w:rsidRPr="009E0E58">
        <w:rPr>
          <w:rFonts w:asciiTheme="minorHAnsi" w:hAnsiTheme="minorHAnsi" w:cstheme="minorHAnsi"/>
        </w:rPr>
        <w:t xml:space="preserve"> paper presents a competent analysis and demonstrates adequate control of the elements of writing. A typical paper in this category </w:t>
      </w:r>
    </w:p>
    <w:p w:rsidR="00D07F31" w:rsidRPr="009E0E58" w:rsidRDefault="00D07F31" w:rsidP="00D07F31">
      <w:pPr>
        <w:numPr>
          <w:ilvl w:val="0"/>
          <w:numId w:val="1"/>
        </w:numPr>
        <w:spacing w:before="100" w:beforeAutospacing="1" w:after="100" w:afterAutospacing="1"/>
        <w:rPr>
          <w:rFonts w:asciiTheme="minorHAnsi" w:hAnsiTheme="minorHAnsi" w:cstheme="minorHAnsi"/>
        </w:rPr>
      </w:pPr>
      <w:r w:rsidRPr="009E0E58">
        <w:rPr>
          <w:rFonts w:asciiTheme="minorHAnsi" w:hAnsiTheme="minorHAnsi" w:cstheme="minorHAnsi"/>
        </w:rPr>
        <w:lastRenderedPageBreak/>
        <w:t xml:space="preserve">identifies and analyzes important features of the analysis </w:t>
      </w:r>
    </w:p>
    <w:p w:rsidR="00D07F31" w:rsidRPr="009E0E58" w:rsidRDefault="00D07F31" w:rsidP="00D07F31">
      <w:pPr>
        <w:numPr>
          <w:ilvl w:val="0"/>
          <w:numId w:val="1"/>
        </w:numPr>
        <w:spacing w:before="100" w:beforeAutospacing="1" w:after="100" w:afterAutospacing="1"/>
        <w:rPr>
          <w:rFonts w:asciiTheme="minorHAnsi" w:hAnsiTheme="minorHAnsi" w:cstheme="minorHAnsi"/>
        </w:rPr>
      </w:pPr>
      <w:r w:rsidRPr="009E0E58">
        <w:rPr>
          <w:rFonts w:asciiTheme="minorHAnsi" w:hAnsiTheme="minorHAnsi" w:cstheme="minorHAnsi"/>
        </w:rPr>
        <w:t xml:space="preserve">develops and organizes ideas satisfactorily but may not connect them with transitions </w:t>
      </w:r>
    </w:p>
    <w:p w:rsidR="00D07F31" w:rsidRPr="009E0E58" w:rsidRDefault="00D07F31" w:rsidP="00D07F31">
      <w:pPr>
        <w:numPr>
          <w:ilvl w:val="0"/>
          <w:numId w:val="1"/>
        </w:numPr>
        <w:spacing w:before="100" w:beforeAutospacing="1" w:after="100" w:afterAutospacing="1"/>
        <w:rPr>
          <w:rFonts w:asciiTheme="minorHAnsi" w:hAnsiTheme="minorHAnsi" w:cstheme="minorHAnsi"/>
        </w:rPr>
      </w:pPr>
      <w:r w:rsidRPr="009E0E58">
        <w:rPr>
          <w:rFonts w:asciiTheme="minorHAnsi" w:hAnsiTheme="minorHAnsi" w:cstheme="minorHAnsi"/>
        </w:rPr>
        <w:t xml:space="preserve">supports the main points of the analysis </w:t>
      </w:r>
    </w:p>
    <w:p w:rsidR="00D07F31" w:rsidRPr="009E0E58" w:rsidRDefault="00D07F31" w:rsidP="00D07F31">
      <w:pPr>
        <w:numPr>
          <w:ilvl w:val="0"/>
          <w:numId w:val="1"/>
        </w:numPr>
        <w:spacing w:before="100" w:beforeAutospacing="1" w:after="100" w:afterAutospacing="1"/>
        <w:rPr>
          <w:rFonts w:asciiTheme="minorHAnsi" w:hAnsiTheme="minorHAnsi" w:cstheme="minorHAnsi"/>
          <w:b/>
        </w:rPr>
      </w:pPr>
      <w:proofErr w:type="gramStart"/>
      <w:r w:rsidRPr="009E0E58">
        <w:rPr>
          <w:rFonts w:asciiTheme="minorHAnsi" w:hAnsiTheme="minorHAnsi" w:cstheme="minorHAnsi"/>
        </w:rPr>
        <w:t>demonstrates</w:t>
      </w:r>
      <w:proofErr w:type="gramEnd"/>
      <w:r w:rsidRPr="009E0E58">
        <w:rPr>
          <w:rFonts w:asciiTheme="minorHAnsi" w:hAnsiTheme="minorHAnsi" w:cstheme="minorHAnsi"/>
        </w:rPr>
        <w:t xml:space="preserve"> sufficient control of language to convey ideas with reasonable clarity generally follows the conventions of standard written English but may have some flaws.</w:t>
      </w:r>
    </w:p>
    <w:p w:rsidR="00D07F31" w:rsidRPr="009E0E58" w:rsidRDefault="00D07F31" w:rsidP="00D07F31">
      <w:pPr>
        <w:spacing w:before="100" w:beforeAutospacing="1" w:after="100" w:afterAutospacing="1"/>
        <w:rPr>
          <w:rFonts w:asciiTheme="minorHAnsi" w:hAnsiTheme="minorHAnsi" w:cstheme="minorHAnsi"/>
        </w:rPr>
      </w:pPr>
      <w:r w:rsidRPr="009E0E58">
        <w:rPr>
          <w:rFonts w:asciiTheme="minorHAnsi" w:hAnsiTheme="minorHAnsi" w:cstheme="minorHAnsi"/>
        </w:rPr>
        <w:t xml:space="preserve">A </w:t>
      </w:r>
      <w:r>
        <w:rPr>
          <w:rFonts w:asciiTheme="minorHAnsi" w:hAnsiTheme="minorHAnsi" w:cstheme="minorHAnsi"/>
        </w:rPr>
        <w:t>“</w:t>
      </w:r>
      <w:r w:rsidRPr="009E0E58">
        <w:rPr>
          <w:rFonts w:asciiTheme="minorHAnsi" w:hAnsiTheme="minorHAnsi" w:cstheme="minorHAnsi"/>
          <w:b/>
          <w:bCs/>
          <w:color w:val="000066"/>
        </w:rPr>
        <w:t>3</w:t>
      </w:r>
      <w:r>
        <w:rPr>
          <w:rFonts w:asciiTheme="minorHAnsi" w:hAnsiTheme="minorHAnsi" w:cstheme="minorHAnsi"/>
          <w:b/>
          <w:bCs/>
          <w:color w:val="000066"/>
        </w:rPr>
        <w:t>”</w:t>
      </w:r>
      <w:r w:rsidRPr="009E0E58">
        <w:rPr>
          <w:rFonts w:asciiTheme="minorHAnsi" w:hAnsiTheme="minorHAnsi" w:cstheme="minorHAnsi"/>
        </w:rPr>
        <w:t xml:space="preserve"> paper demonstrates some competence in analytical writing skills and in its control of the elements of writing but is plainly flawed. A typical paper in this category exhibits one or more of the following characteristics: </w:t>
      </w:r>
    </w:p>
    <w:p w:rsidR="00D07F31" w:rsidRPr="009E0E58" w:rsidRDefault="00D07F31" w:rsidP="00D07F31">
      <w:pPr>
        <w:numPr>
          <w:ilvl w:val="0"/>
          <w:numId w:val="4"/>
        </w:numPr>
        <w:spacing w:before="100" w:beforeAutospacing="1" w:after="100" w:afterAutospacing="1"/>
        <w:rPr>
          <w:rFonts w:asciiTheme="minorHAnsi" w:hAnsiTheme="minorHAnsi" w:cstheme="minorHAnsi"/>
        </w:rPr>
      </w:pPr>
      <w:r w:rsidRPr="009E0E58">
        <w:rPr>
          <w:rFonts w:asciiTheme="minorHAnsi" w:hAnsiTheme="minorHAnsi" w:cstheme="minorHAnsi"/>
        </w:rPr>
        <w:t xml:space="preserve">does not identify or analyze most if the important features of the discussion, although some analysis is present </w:t>
      </w:r>
    </w:p>
    <w:p w:rsidR="00D07F31" w:rsidRPr="009E0E58" w:rsidRDefault="00D07F31" w:rsidP="00D07F31">
      <w:pPr>
        <w:numPr>
          <w:ilvl w:val="0"/>
          <w:numId w:val="4"/>
        </w:numPr>
        <w:spacing w:before="100" w:beforeAutospacing="1" w:after="100" w:afterAutospacing="1"/>
        <w:rPr>
          <w:rFonts w:asciiTheme="minorHAnsi" w:hAnsiTheme="minorHAnsi" w:cstheme="minorHAnsi"/>
        </w:rPr>
      </w:pPr>
      <w:r w:rsidRPr="009E0E58">
        <w:rPr>
          <w:rFonts w:asciiTheme="minorHAnsi" w:hAnsiTheme="minorHAnsi" w:cstheme="minorHAnsi"/>
        </w:rPr>
        <w:t xml:space="preserve">devotes most of its time to analyzing irrelevant issues </w:t>
      </w:r>
    </w:p>
    <w:p w:rsidR="00D07F31" w:rsidRPr="009E0E58" w:rsidRDefault="00D07F31" w:rsidP="00D07F31">
      <w:pPr>
        <w:numPr>
          <w:ilvl w:val="0"/>
          <w:numId w:val="4"/>
        </w:numPr>
        <w:spacing w:before="100" w:beforeAutospacing="1" w:after="100" w:afterAutospacing="1"/>
        <w:rPr>
          <w:rFonts w:asciiTheme="minorHAnsi" w:hAnsiTheme="minorHAnsi" w:cstheme="minorHAnsi"/>
        </w:rPr>
      </w:pPr>
      <w:r w:rsidRPr="009E0E58">
        <w:rPr>
          <w:rFonts w:asciiTheme="minorHAnsi" w:hAnsiTheme="minorHAnsi" w:cstheme="minorHAnsi"/>
        </w:rPr>
        <w:t xml:space="preserve">is limited in the logical development and organization of ideas </w:t>
      </w:r>
    </w:p>
    <w:p w:rsidR="00D07F31" w:rsidRPr="009E0E58" w:rsidRDefault="00D07F31" w:rsidP="00D07F31">
      <w:pPr>
        <w:numPr>
          <w:ilvl w:val="0"/>
          <w:numId w:val="4"/>
        </w:numPr>
        <w:spacing w:before="100" w:beforeAutospacing="1" w:after="100" w:afterAutospacing="1"/>
        <w:rPr>
          <w:rFonts w:asciiTheme="minorHAnsi" w:hAnsiTheme="minorHAnsi" w:cstheme="minorHAnsi"/>
        </w:rPr>
      </w:pPr>
      <w:r w:rsidRPr="009E0E58">
        <w:rPr>
          <w:rFonts w:asciiTheme="minorHAnsi" w:hAnsiTheme="minorHAnsi" w:cstheme="minorHAnsi"/>
        </w:rPr>
        <w:t>offers support of little relevance and value for points of the analysis</w:t>
      </w:r>
    </w:p>
    <w:p w:rsidR="00D07F31" w:rsidRPr="009E0E58" w:rsidRDefault="00D07F31" w:rsidP="00D07F31">
      <w:pPr>
        <w:numPr>
          <w:ilvl w:val="0"/>
          <w:numId w:val="4"/>
        </w:numPr>
        <w:spacing w:before="100" w:beforeAutospacing="1" w:after="100" w:afterAutospacing="1"/>
        <w:rPr>
          <w:rFonts w:asciiTheme="minorHAnsi" w:hAnsiTheme="minorHAnsi" w:cstheme="minorHAnsi"/>
        </w:rPr>
      </w:pPr>
      <w:r w:rsidRPr="009E0E58">
        <w:rPr>
          <w:rFonts w:asciiTheme="minorHAnsi" w:hAnsiTheme="minorHAnsi" w:cstheme="minorHAnsi"/>
        </w:rPr>
        <w:t>does not convey meaning clearly, or contains occasional major errors or frequent minor errors in grammar, usage, and mechanics</w:t>
      </w:r>
    </w:p>
    <w:p w:rsidR="00D07F31" w:rsidRPr="009E0E58" w:rsidRDefault="00D07F31" w:rsidP="00D07F31">
      <w:pPr>
        <w:spacing w:before="100" w:beforeAutospacing="1" w:after="100" w:afterAutospacing="1"/>
        <w:rPr>
          <w:rFonts w:asciiTheme="minorHAnsi" w:hAnsiTheme="minorHAnsi" w:cstheme="minorHAnsi"/>
        </w:rPr>
      </w:pPr>
      <w:r w:rsidRPr="009E0E58">
        <w:rPr>
          <w:rFonts w:asciiTheme="minorHAnsi" w:hAnsiTheme="minorHAnsi" w:cstheme="minorHAnsi"/>
        </w:rPr>
        <w:t xml:space="preserve">A </w:t>
      </w:r>
      <w:r>
        <w:rPr>
          <w:rFonts w:asciiTheme="minorHAnsi" w:hAnsiTheme="minorHAnsi" w:cstheme="minorHAnsi"/>
        </w:rPr>
        <w:t>“</w:t>
      </w:r>
      <w:r w:rsidRPr="009E0E58">
        <w:rPr>
          <w:rFonts w:asciiTheme="minorHAnsi" w:hAnsiTheme="minorHAnsi" w:cstheme="minorHAnsi"/>
          <w:b/>
          <w:bCs/>
          <w:color w:val="000066"/>
        </w:rPr>
        <w:t>2</w:t>
      </w:r>
      <w:r>
        <w:rPr>
          <w:rFonts w:asciiTheme="minorHAnsi" w:hAnsiTheme="minorHAnsi" w:cstheme="minorHAnsi"/>
          <w:b/>
          <w:bCs/>
          <w:color w:val="000066"/>
        </w:rPr>
        <w:t>”</w:t>
      </w:r>
      <w:r w:rsidRPr="009E0E58">
        <w:rPr>
          <w:rFonts w:asciiTheme="minorHAnsi" w:hAnsiTheme="minorHAnsi" w:cstheme="minorHAnsi"/>
        </w:rPr>
        <w:t xml:space="preserve"> paper demonstrates serious weaknesses in analytical writing skills. A typical paper in this category exhibits one or more of the following characteristics:</w:t>
      </w:r>
    </w:p>
    <w:p w:rsidR="00D07F31" w:rsidRPr="009E0E58" w:rsidRDefault="00D07F31" w:rsidP="00D07F31">
      <w:pPr>
        <w:numPr>
          <w:ilvl w:val="0"/>
          <w:numId w:val="2"/>
        </w:numPr>
        <w:spacing w:before="100" w:beforeAutospacing="1" w:after="100" w:afterAutospacing="1"/>
        <w:rPr>
          <w:rFonts w:asciiTheme="minorHAnsi" w:hAnsiTheme="minorHAnsi" w:cstheme="minorHAnsi"/>
        </w:rPr>
      </w:pPr>
      <w:r w:rsidRPr="009E0E58">
        <w:rPr>
          <w:rFonts w:asciiTheme="minorHAnsi" w:hAnsiTheme="minorHAnsi" w:cstheme="minorHAnsi"/>
        </w:rPr>
        <w:t xml:space="preserve">does not present a critique based on logical analysis, but may instead present the writer's own views on the subject </w:t>
      </w:r>
    </w:p>
    <w:p w:rsidR="00D07F31" w:rsidRPr="009E0E58" w:rsidRDefault="00D07F31" w:rsidP="00D07F31">
      <w:pPr>
        <w:numPr>
          <w:ilvl w:val="0"/>
          <w:numId w:val="2"/>
        </w:numPr>
        <w:spacing w:before="100" w:beforeAutospacing="1" w:after="100" w:afterAutospacing="1"/>
        <w:rPr>
          <w:rFonts w:asciiTheme="minorHAnsi" w:hAnsiTheme="minorHAnsi" w:cstheme="minorHAnsi"/>
        </w:rPr>
      </w:pPr>
      <w:r w:rsidRPr="009E0E58">
        <w:rPr>
          <w:rFonts w:asciiTheme="minorHAnsi" w:hAnsiTheme="minorHAnsi" w:cstheme="minorHAnsi"/>
        </w:rPr>
        <w:t xml:space="preserve">does not develop ideas or is disorganized </w:t>
      </w:r>
    </w:p>
    <w:p w:rsidR="00D07F31" w:rsidRPr="009E0E58" w:rsidRDefault="00D07F31" w:rsidP="00D07F31">
      <w:pPr>
        <w:numPr>
          <w:ilvl w:val="0"/>
          <w:numId w:val="2"/>
        </w:numPr>
        <w:spacing w:before="100" w:beforeAutospacing="1" w:after="100" w:afterAutospacing="1"/>
        <w:rPr>
          <w:rFonts w:asciiTheme="minorHAnsi" w:hAnsiTheme="minorHAnsi" w:cstheme="minorHAnsi"/>
        </w:rPr>
      </w:pPr>
      <w:r w:rsidRPr="009E0E58">
        <w:rPr>
          <w:rFonts w:asciiTheme="minorHAnsi" w:hAnsiTheme="minorHAnsi" w:cstheme="minorHAnsi"/>
        </w:rPr>
        <w:t xml:space="preserve">provides little, if any, relevant or reasonable support </w:t>
      </w:r>
    </w:p>
    <w:p w:rsidR="00D07F31" w:rsidRPr="009E0E58" w:rsidRDefault="00D07F31" w:rsidP="00D07F31">
      <w:pPr>
        <w:numPr>
          <w:ilvl w:val="0"/>
          <w:numId w:val="2"/>
        </w:numPr>
        <w:spacing w:before="100" w:beforeAutospacing="1" w:after="100" w:afterAutospacing="1"/>
        <w:rPr>
          <w:rFonts w:asciiTheme="minorHAnsi" w:hAnsiTheme="minorHAnsi" w:cstheme="minorHAnsi"/>
        </w:rPr>
      </w:pPr>
      <w:proofErr w:type="gramStart"/>
      <w:r w:rsidRPr="009E0E58">
        <w:rPr>
          <w:rFonts w:asciiTheme="minorHAnsi" w:hAnsiTheme="minorHAnsi" w:cstheme="minorHAnsi"/>
        </w:rPr>
        <w:t>has</w:t>
      </w:r>
      <w:proofErr w:type="gramEnd"/>
      <w:r w:rsidRPr="009E0E58">
        <w:rPr>
          <w:rFonts w:asciiTheme="minorHAnsi" w:hAnsiTheme="minorHAnsi" w:cstheme="minorHAnsi"/>
        </w:rPr>
        <w:t xml:space="preserve"> serious and frequent problems in the use of language and in sentence structure, containing numerous errors in grammar, usage, and mechanics that interfere with meaning.</w:t>
      </w:r>
    </w:p>
    <w:p w:rsidR="00D07F31" w:rsidRPr="009E0E58" w:rsidRDefault="00D07F31" w:rsidP="00D07F31">
      <w:pPr>
        <w:spacing w:before="100" w:beforeAutospacing="1" w:after="100" w:afterAutospacing="1"/>
        <w:rPr>
          <w:rFonts w:asciiTheme="minorHAnsi" w:hAnsiTheme="minorHAnsi" w:cstheme="minorHAnsi"/>
        </w:rPr>
      </w:pPr>
      <w:r w:rsidRPr="009E0E58">
        <w:rPr>
          <w:rFonts w:asciiTheme="minorHAnsi" w:hAnsiTheme="minorHAnsi" w:cstheme="minorHAnsi"/>
        </w:rPr>
        <w:t xml:space="preserve">A </w:t>
      </w:r>
      <w:r>
        <w:rPr>
          <w:rFonts w:asciiTheme="minorHAnsi" w:hAnsiTheme="minorHAnsi" w:cstheme="minorHAnsi"/>
        </w:rPr>
        <w:t>“</w:t>
      </w:r>
      <w:r w:rsidRPr="009E0E58">
        <w:rPr>
          <w:rFonts w:asciiTheme="minorHAnsi" w:hAnsiTheme="minorHAnsi" w:cstheme="minorHAnsi"/>
          <w:b/>
          <w:bCs/>
          <w:color w:val="000066"/>
        </w:rPr>
        <w:t>1</w:t>
      </w:r>
      <w:r>
        <w:rPr>
          <w:rFonts w:asciiTheme="minorHAnsi" w:hAnsiTheme="minorHAnsi" w:cstheme="minorHAnsi"/>
          <w:b/>
          <w:bCs/>
          <w:color w:val="000066"/>
        </w:rPr>
        <w:t>”</w:t>
      </w:r>
      <w:r w:rsidRPr="009E0E58">
        <w:rPr>
          <w:rFonts w:asciiTheme="minorHAnsi" w:hAnsiTheme="minorHAnsi" w:cstheme="minorHAnsi"/>
        </w:rPr>
        <w:t xml:space="preserve"> paper demonstrates fundamental deficiencies in analytical writing skills. A typical paper in this category exhibits more than one of the following characteristics:</w:t>
      </w:r>
    </w:p>
    <w:p w:rsidR="00D07F31" w:rsidRPr="009E0E58" w:rsidRDefault="00D07F31" w:rsidP="00D07F31">
      <w:pPr>
        <w:numPr>
          <w:ilvl w:val="0"/>
          <w:numId w:val="3"/>
        </w:numPr>
        <w:spacing w:before="100" w:beforeAutospacing="1" w:after="100" w:afterAutospacing="1"/>
        <w:rPr>
          <w:rFonts w:asciiTheme="minorHAnsi" w:hAnsiTheme="minorHAnsi" w:cstheme="minorHAnsi"/>
        </w:rPr>
      </w:pPr>
      <w:r w:rsidRPr="009E0E58">
        <w:rPr>
          <w:rFonts w:asciiTheme="minorHAnsi" w:hAnsiTheme="minorHAnsi" w:cstheme="minorHAnsi"/>
        </w:rPr>
        <w:t xml:space="preserve">provides little evidence of the ability to understand and analyze </w:t>
      </w:r>
    </w:p>
    <w:p w:rsidR="00D07F31" w:rsidRPr="009E0E58" w:rsidRDefault="00D07F31" w:rsidP="00D07F31">
      <w:pPr>
        <w:numPr>
          <w:ilvl w:val="0"/>
          <w:numId w:val="3"/>
        </w:numPr>
        <w:spacing w:before="100" w:beforeAutospacing="1" w:after="100" w:afterAutospacing="1"/>
        <w:rPr>
          <w:rFonts w:asciiTheme="minorHAnsi" w:hAnsiTheme="minorHAnsi" w:cstheme="minorHAnsi"/>
        </w:rPr>
      </w:pPr>
      <w:r w:rsidRPr="009E0E58">
        <w:rPr>
          <w:rFonts w:asciiTheme="minorHAnsi" w:hAnsiTheme="minorHAnsi" w:cstheme="minorHAnsi"/>
        </w:rPr>
        <w:t xml:space="preserve">provides little evidence of the ability to develop an organized response </w:t>
      </w:r>
    </w:p>
    <w:p w:rsidR="00D07F31" w:rsidRPr="009E0E58" w:rsidRDefault="00D07F31" w:rsidP="00D07F31">
      <w:pPr>
        <w:numPr>
          <w:ilvl w:val="0"/>
          <w:numId w:val="3"/>
        </w:numPr>
        <w:spacing w:before="100" w:beforeAutospacing="1" w:after="100" w:afterAutospacing="1"/>
        <w:rPr>
          <w:rFonts w:asciiTheme="minorHAnsi" w:hAnsiTheme="minorHAnsi" w:cstheme="minorHAnsi"/>
        </w:rPr>
      </w:pPr>
      <w:r w:rsidRPr="009E0E58">
        <w:rPr>
          <w:rFonts w:asciiTheme="minorHAnsi" w:hAnsiTheme="minorHAnsi" w:cstheme="minorHAnsi"/>
        </w:rPr>
        <w:t>has severe and persistent errors in language and sentence structure, containing a pervasive pattern or errors in grammar, usage, and mechanics that results in incoherence</w:t>
      </w:r>
    </w:p>
    <w:p w:rsidR="00D07F31" w:rsidRPr="009E0E58" w:rsidRDefault="00D07F31" w:rsidP="00D07F31">
      <w:pPr>
        <w:spacing w:before="100" w:beforeAutospacing="1" w:after="100" w:afterAutospacing="1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  <w:bCs/>
          <w:color w:val="000066"/>
        </w:rPr>
        <w:t>“</w:t>
      </w:r>
      <w:r w:rsidRPr="009E0E58">
        <w:rPr>
          <w:rFonts w:asciiTheme="minorHAnsi" w:hAnsiTheme="minorHAnsi" w:cstheme="minorHAnsi"/>
          <w:b/>
          <w:bCs/>
          <w:color w:val="000066"/>
        </w:rPr>
        <w:t>0</w:t>
      </w:r>
      <w:r>
        <w:rPr>
          <w:rFonts w:asciiTheme="minorHAnsi" w:hAnsiTheme="minorHAnsi" w:cstheme="minorHAnsi"/>
          <w:b/>
          <w:bCs/>
          <w:color w:val="000066"/>
        </w:rPr>
        <w:t>”</w:t>
      </w:r>
      <w:r w:rsidRPr="009E0E58">
        <w:rPr>
          <w:rFonts w:asciiTheme="minorHAnsi" w:hAnsiTheme="minorHAnsi" w:cstheme="minorHAnsi"/>
          <w:b/>
          <w:bCs/>
          <w:color w:val="000066"/>
        </w:rPr>
        <w:t>----</w:t>
      </w:r>
      <w:r w:rsidRPr="009E0E58">
        <w:rPr>
          <w:rFonts w:asciiTheme="minorHAnsi" w:hAnsiTheme="minorHAnsi" w:cstheme="minorHAnsi"/>
        </w:rPr>
        <w:t>Off-topic</w:t>
      </w:r>
    </w:p>
    <w:p w:rsidR="00D07F31" w:rsidRDefault="00D07F31" w:rsidP="00D07F31">
      <w:pPr>
        <w:tabs>
          <w:tab w:val="left" w:pos="7125"/>
        </w:tabs>
        <w:rPr>
          <w:rFonts w:asciiTheme="minorHAnsi" w:hAnsiTheme="minorHAnsi" w:cstheme="minorHAnsi"/>
          <w:b/>
        </w:rPr>
      </w:pPr>
    </w:p>
    <w:p w:rsidR="00D07F31" w:rsidRDefault="00D07F31" w:rsidP="00D07F31">
      <w:pPr>
        <w:tabs>
          <w:tab w:val="left" w:pos="7125"/>
        </w:tabs>
        <w:rPr>
          <w:rFonts w:asciiTheme="minorHAnsi" w:hAnsiTheme="minorHAnsi" w:cstheme="minorHAnsi"/>
          <w:b/>
        </w:rPr>
      </w:pPr>
    </w:p>
    <w:p w:rsidR="00D07F31" w:rsidRDefault="00D07F31" w:rsidP="00D07F31">
      <w:pPr>
        <w:tabs>
          <w:tab w:val="left" w:pos="7125"/>
        </w:tabs>
        <w:rPr>
          <w:rFonts w:asciiTheme="minorHAnsi" w:hAnsiTheme="minorHAnsi" w:cstheme="minorHAnsi"/>
          <w:b/>
        </w:rPr>
      </w:pPr>
    </w:p>
    <w:p w:rsidR="00D07F31" w:rsidRDefault="00D07F31" w:rsidP="00D07F31">
      <w:pPr>
        <w:tabs>
          <w:tab w:val="left" w:pos="7125"/>
        </w:tabs>
        <w:rPr>
          <w:rFonts w:asciiTheme="minorHAnsi" w:hAnsiTheme="minorHAnsi" w:cstheme="minorHAnsi"/>
          <w:b/>
        </w:rPr>
      </w:pPr>
    </w:p>
    <w:p w:rsidR="00D07F31" w:rsidRDefault="00D07F31" w:rsidP="00D07F31">
      <w:pPr>
        <w:tabs>
          <w:tab w:val="left" w:pos="7125"/>
        </w:tabs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lastRenderedPageBreak/>
        <w:t xml:space="preserve">The following rubric </w:t>
      </w:r>
      <w:proofErr w:type="gramStart"/>
      <w:r>
        <w:rPr>
          <w:rFonts w:asciiTheme="minorHAnsi" w:hAnsiTheme="minorHAnsi" w:cstheme="minorHAnsi"/>
          <w:b/>
        </w:rPr>
        <w:t>will be used</w:t>
      </w:r>
      <w:proofErr w:type="gramEnd"/>
      <w:r>
        <w:rPr>
          <w:rFonts w:asciiTheme="minorHAnsi" w:hAnsiTheme="minorHAnsi" w:cstheme="minorHAnsi"/>
          <w:b/>
        </w:rPr>
        <w:t xml:space="preserve"> to evaluate the 10-minute newscast</w:t>
      </w:r>
    </w:p>
    <w:p w:rsidR="00D07F31" w:rsidRDefault="00D07F31" w:rsidP="00D07F31">
      <w:pPr>
        <w:tabs>
          <w:tab w:val="left" w:pos="7125"/>
        </w:tabs>
        <w:rPr>
          <w:rFonts w:asciiTheme="minorHAnsi" w:hAnsiTheme="minorHAnsi" w:cstheme="minorHAnsi"/>
          <w:b/>
        </w:rPr>
      </w:pPr>
    </w:p>
    <w:p w:rsidR="00D07F31" w:rsidRDefault="00D07F31" w:rsidP="00D07F31">
      <w:pPr>
        <w:tabs>
          <w:tab w:val="left" w:pos="7125"/>
        </w:tabs>
        <w:rPr>
          <w:rFonts w:asciiTheme="minorHAnsi" w:hAnsiTheme="minorHAnsi" w:cstheme="minorHAnsi"/>
          <w:b/>
        </w:rPr>
      </w:pPr>
    </w:p>
    <w:p w:rsidR="00D07F31" w:rsidRDefault="00D07F31" w:rsidP="00D07F31">
      <w:pPr>
        <w:tabs>
          <w:tab w:val="left" w:pos="7125"/>
        </w:tabs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 </w:t>
      </w:r>
    </w:p>
    <w:tbl>
      <w:tblPr>
        <w:tblW w:w="9000" w:type="dxa"/>
        <w:tblCellSpacing w:w="0" w:type="dxa"/>
        <w:tblInd w:w="93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000"/>
      </w:tblPr>
      <w:tblGrid>
        <w:gridCol w:w="1848"/>
        <w:gridCol w:w="1791"/>
        <w:gridCol w:w="1791"/>
        <w:gridCol w:w="1791"/>
        <w:gridCol w:w="1779"/>
      </w:tblGrid>
      <w:tr w:rsidR="00D07F31" w:rsidRPr="00421237" w:rsidTr="00A2281D">
        <w:trPr>
          <w:tblCellSpacing w:w="0" w:type="dxa"/>
        </w:trPr>
        <w:tc>
          <w:tcPr>
            <w:tcW w:w="18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</w:tcPr>
          <w:p w:rsidR="00D07F31" w:rsidRPr="00421237" w:rsidRDefault="00D07F31" w:rsidP="00A2281D">
            <w:pPr>
              <w:jc w:val="center"/>
              <w:rPr>
                <w:rFonts w:cs="Arial"/>
                <w:color w:val="000000"/>
              </w:rPr>
            </w:pPr>
            <w:r w:rsidRPr="00421237">
              <w:rPr>
                <w:rFonts w:cs="Arial"/>
                <w:color w:val="000000"/>
                <w:sz w:val="22"/>
                <w:szCs w:val="22"/>
              </w:rPr>
              <w:t xml:space="preserve">CATEGORY </w:t>
            </w:r>
          </w:p>
        </w:tc>
        <w:tc>
          <w:tcPr>
            <w:tcW w:w="17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</w:tcPr>
          <w:p w:rsidR="00D07F31" w:rsidRPr="00421237" w:rsidRDefault="00D07F31" w:rsidP="00A2281D">
            <w:pPr>
              <w:rPr>
                <w:rFonts w:cs="Arial"/>
                <w:b/>
                <w:bCs/>
                <w:color w:val="000000"/>
              </w:rPr>
            </w:pPr>
            <w:r w:rsidRPr="00421237">
              <w:rPr>
                <w:rFonts w:cs="Arial"/>
                <w:b/>
                <w:bCs/>
                <w:color w:val="000000"/>
                <w:sz w:val="22"/>
                <w:szCs w:val="22"/>
              </w:rPr>
              <w:t xml:space="preserve">4 </w:t>
            </w:r>
          </w:p>
        </w:tc>
        <w:tc>
          <w:tcPr>
            <w:tcW w:w="17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</w:tcPr>
          <w:p w:rsidR="00D07F31" w:rsidRPr="00421237" w:rsidRDefault="00D07F31" w:rsidP="00A2281D">
            <w:pPr>
              <w:rPr>
                <w:rFonts w:cs="Arial"/>
                <w:b/>
                <w:bCs/>
                <w:color w:val="000000"/>
              </w:rPr>
            </w:pPr>
            <w:r w:rsidRPr="00421237">
              <w:rPr>
                <w:rFonts w:cs="Arial"/>
                <w:b/>
                <w:bCs/>
                <w:color w:val="000000"/>
                <w:sz w:val="22"/>
                <w:szCs w:val="22"/>
              </w:rPr>
              <w:t xml:space="preserve">3 </w:t>
            </w:r>
          </w:p>
        </w:tc>
        <w:tc>
          <w:tcPr>
            <w:tcW w:w="17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</w:tcPr>
          <w:p w:rsidR="00D07F31" w:rsidRPr="00421237" w:rsidRDefault="00D07F31" w:rsidP="00A2281D">
            <w:pPr>
              <w:rPr>
                <w:rFonts w:cs="Arial"/>
                <w:b/>
                <w:bCs/>
                <w:color w:val="000000"/>
              </w:rPr>
            </w:pPr>
            <w:r w:rsidRPr="00421237">
              <w:rPr>
                <w:rFonts w:cs="Arial"/>
                <w:b/>
                <w:bCs/>
                <w:color w:val="000000"/>
                <w:sz w:val="22"/>
                <w:szCs w:val="22"/>
              </w:rPr>
              <w:t xml:space="preserve">2 </w:t>
            </w:r>
          </w:p>
        </w:tc>
        <w:tc>
          <w:tcPr>
            <w:tcW w:w="17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</w:tcPr>
          <w:p w:rsidR="00D07F31" w:rsidRPr="00421237" w:rsidRDefault="00D07F31" w:rsidP="00A2281D">
            <w:pPr>
              <w:rPr>
                <w:rFonts w:cs="Arial"/>
                <w:b/>
                <w:bCs/>
                <w:color w:val="000000"/>
              </w:rPr>
            </w:pPr>
            <w:r w:rsidRPr="00421237">
              <w:rPr>
                <w:rFonts w:cs="Arial"/>
                <w:b/>
                <w:bCs/>
                <w:color w:val="000000"/>
                <w:sz w:val="22"/>
                <w:szCs w:val="22"/>
              </w:rPr>
              <w:t xml:space="preserve">1 </w:t>
            </w:r>
          </w:p>
        </w:tc>
      </w:tr>
      <w:tr w:rsidR="00D07F31" w:rsidRPr="00421237" w:rsidTr="00A2281D">
        <w:trPr>
          <w:trHeight w:val="1500"/>
          <w:tblCellSpacing w:w="0" w:type="dxa"/>
        </w:trPr>
        <w:tc>
          <w:tcPr>
            <w:tcW w:w="18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07F31" w:rsidRPr="00421237" w:rsidRDefault="00D07F31" w:rsidP="00A2281D">
            <w:pPr>
              <w:rPr>
                <w:rFonts w:cs="Arial"/>
                <w:b/>
                <w:bCs/>
                <w:color w:val="000000"/>
              </w:rPr>
            </w:pPr>
            <w:r w:rsidRPr="00421237">
              <w:rPr>
                <w:rFonts w:cs="Arial"/>
                <w:b/>
                <w:bCs/>
                <w:color w:val="000000"/>
                <w:sz w:val="22"/>
                <w:szCs w:val="22"/>
              </w:rPr>
              <w:t xml:space="preserve">Contributions </w:t>
            </w:r>
          </w:p>
        </w:tc>
        <w:tc>
          <w:tcPr>
            <w:tcW w:w="17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07F31" w:rsidRPr="00421237" w:rsidRDefault="00D07F31" w:rsidP="00A2281D">
            <w:pPr>
              <w:rPr>
                <w:rFonts w:cs="Arial"/>
                <w:color w:val="000000"/>
                <w:sz w:val="18"/>
                <w:szCs w:val="18"/>
              </w:rPr>
            </w:pPr>
            <w:r w:rsidRPr="00421237">
              <w:rPr>
                <w:rFonts w:cs="Arial"/>
                <w:color w:val="000000"/>
                <w:sz w:val="18"/>
                <w:szCs w:val="18"/>
              </w:rPr>
              <w:t xml:space="preserve">Routinely provides useful ideas when participating in the group and in classroom discussion. </w:t>
            </w:r>
            <w:proofErr w:type="gramStart"/>
            <w:r w:rsidRPr="00421237">
              <w:rPr>
                <w:rFonts w:cs="Arial"/>
                <w:color w:val="000000"/>
                <w:sz w:val="18"/>
                <w:szCs w:val="18"/>
              </w:rPr>
              <w:t>A definite leader who contributes a lot of effort.</w:t>
            </w:r>
            <w:proofErr w:type="gramEnd"/>
            <w:r w:rsidRPr="00421237">
              <w:rPr>
                <w:rFonts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7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07F31" w:rsidRPr="00421237" w:rsidRDefault="00D07F31" w:rsidP="00A2281D">
            <w:pPr>
              <w:rPr>
                <w:rFonts w:cs="Arial"/>
                <w:color w:val="000000"/>
                <w:sz w:val="18"/>
                <w:szCs w:val="18"/>
              </w:rPr>
            </w:pPr>
            <w:r w:rsidRPr="00421237">
              <w:rPr>
                <w:rFonts w:cs="Arial"/>
                <w:color w:val="000000"/>
                <w:sz w:val="18"/>
                <w:szCs w:val="18"/>
              </w:rPr>
              <w:t xml:space="preserve">Usually provides useful ideas when participating in the group and in classroom discussion. </w:t>
            </w:r>
            <w:proofErr w:type="gramStart"/>
            <w:r w:rsidRPr="00421237">
              <w:rPr>
                <w:rFonts w:cs="Arial"/>
                <w:color w:val="000000"/>
                <w:sz w:val="18"/>
                <w:szCs w:val="18"/>
              </w:rPr>
              <w:t>A strong group member who tries hard!</w:t>
            </w:r>
            <w:proofErr w:type="gramEnd"/>
            <w:r w:rsidRPr="00421237">
              <w:rPr>
                <w:rFonts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7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07F31" w:rsidRPr="00421237" w:rsidRDefault="00D07F31" w:rsidP="00A2281D">
            <w:pPr>
              <w:rPr>
                <w:rFonts w:cs="Arial"/>
                <w:color w:val="000000"/>
                <w:sz w:val="18"/>
                <w:szCs w:val="18"/>
              </w:rPr>
            </w:pPr>
            <w:r w:rsidRPr="00421237">
              <w:rPr>
                <w:rFonts w:cs="Arial"/>
                <w:color w:val="000000"/>
                <w:sz w:val="18"/>
                <w:szCs w:val="18"/>
              </w:rPr>
              <w:t xml:space="preserve">Sometimes provides useful ideas when participating in the group and in classroom discussion. A satisfactory group member who does what is required. </w:t>
            </w:r>
          </w:p>
        </w:tc>
        <w:tc>
          <w:tcPr>
            <w:tcW w:w="17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07F31" w:rsidRPr="00421237" w:rsidRDefault="00D07F31" w:rsidP="00A2281D">
            <w:pPr>
              <w:rPr>
                <w:rFonts w:cs="Arial"/>
                <w:color w:val="000000"/>
                <w:sz w:val="18"/>
                <w:szCs w:val="18"/>
              </w:rPr>
            </w:pPr>
            <w:r w:rsidRPr="00421237">
              <w:rPr>
                <w:rFonts w:cs="Arial"/>
                <w:color w:val="000000"/>
                <w:sz w:val="18"/>
                <w:szCs w:val="18"/>
              </w:rPr>
              <w:t xml:space="preserve">Rarely provides useful ideas when participating in the group and in classroom discussion. </w:t>
            </w:r>
            <w:proofErr w:type="gramStart"/>
            <w:r w:rsidRPr="00421237">
              <w:rPr>
                <w:rFonts w:cs="Arial"/>
                <w:color w:val="000000"/>
                <w:sz w:val="18"/>
                <w:szCs w:val="18"/>
              </w:rPr>
              <w:t>May refuse to participate.</w:t>
            </w:r>
            <w:proofErr w:type="gramEnd"/>
            <w:r w:rsidRPr="00421237">
              <w:rPr>
                <w:rFonts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D07F31" w:rsidRPr="00421237" w:rsidTr="00A2281D">
        <w:trPr>
          <w:trHeight w:val="1500"/>
          <w:tblCellSpacing w:w="0" w:type="dxa"/>
        </w:trPr>
        <w:tc>
          <w:tcPr>
            <w:tcW w:w="18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07F31" w:rsidRPr="00421237" w:rsidRDefault="00D07F31" w:rsidP="00A2281D">
            <w:pPr>
              <w:rPr>
                <w:rFonts w:cs="Arial"/>
                <w:b/>
                <w:bCs/>
                <w:color w:val="000000"/>
              </w:rPr>
            </w:pPr>
            <w:r w:rsidRPr="00421237">
              <w:rPr>
                <w:rFonts w:cs="Arial"/>
                <w:b/>
                <w:bCs/>
                <w:color w:val="000000"/>
                <w:sz w:val="22"/>
                <w:szCs w:val="22"/>
              </w:rPr>
              <w:t xml:space="preserve">Time-management </w:t>
            </w:r>
          </w:p>
        </w:tc>
        <w:tc>
          <w:tcPr>
            <w:tcW w:w="17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07F31" w:rsidRPr="00421237" w:rsidRDefault="00D07F31" w:rsidP="00A2281D">
            <w:pPr>
              <w:rPr>
                <w:rFonts w:cs="Arial"/>
                <w:color w:val="000000"/>
                <w:sz w:val="18"/>
                <w:szCs w:val="18"/>
              </w:rPr>
            </w:pPr>
            <w:r w:rsidRPr="00421237">
              <w:rPr>
                <w:rFonts w:cs="Arial"/>
                <w:color w:val="000000"/>
                <w:sz w:val="18"/>
                <w:szCs w:val="18"/>
              </w:rPr>
              <w:t xml:space="preserve">Routinely uses time well throughout the project to ensure things </w:t>
            </w:r>
            <w:proofErr w:type="gramStart"/>
            <w:r w:rsidRPr="00421237">
              <w:rPr>
                <w:rFonts w:cs="Arial"/>
                <w:color w:val="000000"/>
                <w:sz w:val="18"/>
                <w:szCs w:val="18"/>
              </w:rPr>
              <w:t>get</w:t>
            </w:r>
            <w:proofErr w:type="gramEnd"/>
            <w:r w:rsidRPr="00421237">
              <w:rPr>
                <w:rFonts w:cs="Arial"/>
                <w:color w:val="000000"/>
                <w:sz w:val="18"/>
                <w:szCs w:val="18"/>
              </w:rPr>
              <w:t xml:space="preserve"> done on time. Group does not have to adjust deadlines or work responsibilities because of this person's procrastination. </w:t>
            </w:r>
          </w:p>
        </w:tc>
        <w:tc>
          <w:tcPr>
            <w:tcW w:w="17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07F31" w:rsidRPr="00421237" w:rsidRDefault="00D07F31" w:rsidP="00A2281D">
            <w:pPr>
              <w:rPr>
                <w:rFonts w:cs="Arial"/>
                <w:color w:val="000000"/>
                <w:sz w:val="18"/>
                <w:szCs w:val="18"/>
              </w:rPr>
            </w:pPr>
            <w:r w:rsidRPr="00421237">
              <w:rPr>
                <w:rFonts w:cs="Arial"/>
                <w:color w:val="000000"/>
                <w:sz w:val="18"/>
                <w:szCs w:val="18"/>
              </w:rPr>
              <w:t xml:space="preserve">Usually uses time well throughout the project, but may have procrastinated on one thing. Group does not have to adjust deadlines or work responsibilities because of this person's procrastination. </w:t>
            </w:r>
          </w:p>
        </w:tc>
        <w:tc>
          <w:tcPr>
            <w:tcW w:w="17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07F31" w:rsidRPr="00421237" w:rsidRDefault="00D07F31" w:rsidP="00A2281D">
            <w:pPr>
              <w:rPr>
                <w:rFonts w:cs="Arial"/>
                <w:color w:val="000000"/>
                <w:sz w:val="18"/>
                <w:szCs w:val="18"/>
              </w:rPr>
            </w:pPr>
            <w:proofErr w:type="gramStart"/>
            <w:r w:rsidRPr="00421237">
              <w:rPr>
                <w:rFonts w:cs="Arial"/>
                <w:color w:val="000000"/>
                <w:sz w:val="18"/>
                <w:szCs w:val="18"/>
              </w:rPr>
              <w:t>Tends to procrastinate, but always gets things done by the deadlines.</w:t>
            </w:r>
            <w:proofErr w:type="gramEnd"/>
            <w:r w:rsidRPr="00421237">
              <w:rPr>
                <w:rFonts w:cs="Arial"/>
                <w:color w:val="000000"/>
                <w:sz w:val="18"/>
                <w:szCs w:val="18"/>
              </w:rPr>
              <w:t xml:space="preserve"> Group does not have to adjust deadlines or work responsibilities because of this person's procrastination. </w:t>
            </w:r>
          </w:p>
        </w:tc>
        <w:tc>
          <w:tcPr>
            <w:tcW w:w="17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07F31" w:rsidRPr="00421237" w:rsidRDefault="00D07F31" w:rsidP="00A2281D">
            <w:pPr>
              <w:rPr>
                <w:rFonts w:cs="Arial"/>
                <w:color w:val="000000"/>
                <w:sz w:val="18"/>
                <w:szCs w:val="18"/>
              </w:rPr>
            </w:pPr>
            <w:r w:rsidRPr="00421237">
              <w:rPr>
                <w:rFonts w:cs="Arial"/>
                <w:color w:val="000000"/>
                <w:sz w:val="18"/>
                <w:szCs w:val="18"/>
              </w:rPr>
              <w:t xml:space="preserve">Rarely gets things done by the deadlines AND group has to adjust deadlines or work responsibilities because of this person's inadequate time management. </w:t>
            </w:r>
          </w:p>
        </w:tc>
      </w:tr>
      <w:tr w:rsidR="00D07F31" w:rsidRPr="00421237" w:rsidTr="00A2281D">
        <w:trPr>
          <w:trHeight w:val="1500"/>
          <w:tblCellSpacing w:w="0" w:type="dxa"/>
        </w:trPr>
        <w:tc>
          <w:tcPr>
            <w:tcW w:w="18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07F31" w:rsidRPr="00421237" w:rsidRDefault="00D07F31" w:rsidP="00A2281D">
            <w:pPr>
              <w:rPr>
                <w:rFonts w:cs="Arial"/>
                <w:b/>
                <w:bCs/>
                <w:color w:val="000000"/>
              </w:rPr>
            </w:pPr>
            <w:r w:rsidRPr="00421237">
              <w:rPr>
                <w:rFonts w:cs="Arial"/>
                <w:b/>
                <w:bCs/>
                <w:color w:val="000000"/>
                <w:sz w:val="22"/>
                <w:szCs w:val="22"/>
              </w:rPr>
              <w:t xml:space="preserve">Attitude </w:t>
            </w:r>
          </w:p>
        </w:tc>
        <w:tc>
          <w:tcPr>
            <w:tcW w:w="17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07F31" w:rsidRPr="00421237" w:rsidRDefault="00D07F31" w:rsidP="00A2281D">
            <w:pPr>
              <w:rPr>
                <w:rFonts w:cs="Arial"/>
                <w:color w:val="000000"/>
                <w:sz w:val="18"/>
                <w:szCs w:val="18"/>
              </w:rPr>
            </w:pPr>
            <w:r w:rsidRPr="00421237">
              <w:rPr>
                <w:rFonts w:cs="Arial"/>
                <w:color w:val="000000"/>
                <w:sz w:val="18"/>
                <w:szCs w:val="18"/>
              </w:rPr>
              <w:t xml:space="preserve">Never is publicly critical of the project or the work of others. Always has a positive attitude about the task(s). </w:t>
            </w:r>
          </w:p>
        </w:tc>
        <w:tc>
          <w:tcPr>
            <w:tcW w:w="17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07F31" w:rsidRPr="00421237" w:rsidRDefault="00D07F31" w:rsidP="00A2281D">
            <w:pPr>
              <w:rPr>
                <w:rFonts w:cs="Arial"/>
                <w:color w:val="000000"/>
                <w:sz w:val="18"/>
                <w:szCs w:val="18"/>
              </w:rPr>
            </w:pPr>
            <w:r w:rsidRPr="00421237">
              <w:rPr>
                <w:rFonts w:cs="Arial"/>
                <w:color w:val="000000"/>
                <w:sz w:val="18"/>
                <w:szCs w:val="18"/>
              </w:rPr>
              <w:t xml:space="preserve">Rarely is publicly critical of the project or the work of others. Often has a positive attitude about the task(s). </w:t>
            </w:r>
          </w:p>
        </w:tc>
        <w:tc>
          <w:tcPr>
            <w:tcW w:w="17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07F31" w:rsidRPr="00421237" w:rsidRDefault="00D07F31" w:rsidP="00A2281D">
            <w:pPr>
              <w:rPr>
                <w:rFonts w:cs="Arial"/>
                <w:color w:val="000000"/>
                <w:sz w:val="18"/>
                <w:szCs w:val="18"/>
              </w:rPr>
            </w:pPr>
            <w:r w:rsidRPr="00421237">
              <w:rPr>
                <w:rFonts w:cs="Arial"/>
                <w:color w:val="000000"/>
                <w:sz w:val="18"/>
                <w:szCs w:val="18"/>
              </w:rPr>
              <w:t xml:space="preserve">Occasionally is publicly critical of the project or the work of other members of the group. Usually has a positive attitude about the task(s). </w:t>
            </w:r>
          </w:p>
        </w:tc>
        <w:tc>
          <w:tcPr>
            <w:tcW w:w="17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07F31" w:rsidRPr="00421237" w:rsidRDefault="00D07F31" w:rsidP="00A2281D">
            <w:pPr>
              <w:rPr>
                <w:rFonts w:cs="Arial"/>
                <w:color w:val="000000"/>
                <w:sz w:val="18"/>
                <w:szCs w:val="18"/>
              </w:rPr>
            </w:pPr>
            <w:r w:rsidRPr="00421237">
              <w:rPr>
                <w:rFonts w:cs="Arial"/>
                <w:color w:val="000000"/>
                <w:sz w:val="18"/>
                <w:szCs w:val="18"/>
              </w:rPr>
              <w:t xml:space="preserve">Often is publicly critical of the project or the work of other members of the group. Often has a negative attitude about the task(s). </w:t>
            </w:r>
          </w:p>
        </w:tc>
      </w:tr>
      <w:tr w:rsidR="00D07F31" w:rsidRPr="00421237" w:rsidTr="00A2281D">
        <w:trPr>
          <w:trHeight w:val="1500"/>
          <w:tblCellSpacing w:w="0" w:type="dxa"/>
        </w:trPr>
        <w:tc>
          <w:tcPr>
            <w:tcW w:w="18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07F31" w:rsidRPr="00421237" w:rsidRDefault="00D07F31" w:rsidP="00A2281D">
            <w:pPr>
              <w:rPr>
                <w:rFonts w:cs="Arial"/>
                <w:b/>
                <w:bCs/>
                <w:color w:val="000000"/>
              </w:rPr>
            </w:pPr>
            <w:r w:rsidRPr="00421237">
              <w:rPr>
                <w:rFonts w:cs="Arial"/>
                <w:b/>
                <w:bCs/>
                <w:color w:val="000000"/>
                <w:sz w:val="22"/>
                <w:szCs w:val="22"/>
              </w:rPr>
              <w:t xml:space="preserve">Preparedness </w:t>
            </w:r>
          </w:p>
        </w:tc>
        <w:tc>
          <w:tcPr>
            <w:tcW w:w="17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07F31" w:rsidRPr="00421237" w:rsidRDefault="00D07F31" w:rsidP="00A2281D">
            <w:pPr>
              <w:rPr>
                <w:rFonts w:cs="Arial"/>
                <w:color w:val="000000"/>
                <w:sz w:val="18"/>
                <w:szCs w:val="18"/>
              </w:rPr>
            </w:pPr>
            <w:r w:rsidRPr="00421237">
              <w:rPr>
                <w:rFonts w:cs="Arial"/>
                <w:color w:val="000000"/>
                <w:sz w:val="18"/>
                <w:szCs w:val="18"/>
              </w:rPr>
              <w:t xml:space="preserve">Brings needed materials to class and is always ready to work. </w:t>
            </w:r>
          </w:p>
        </w:tc>
        <w:tc>
          <w:tcPr>
            <w:tcW w:w="17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07F31" w:rsidRPr="00421237" w:rsidRDefault="00D07F31" w:rsidP="00A2281D">
            <w:pPr>
              <w:rPr>
                <w:rFonts w:cs="Arial"/>
                <w:color w:val="000000"/>
                <w:sz w:val="18"/>
                <w:szCs w:val="18"/>
              </w:rPr>
            </w:pPr>
            <w:proofErr w:type="gramStart"/>
            <w:r w:rsidRPr="00421237">
              <w:rPr>
                <w:rFonts w:cs="Arial"/>
                <w:color w:val="000000"/>
                <w:sz w:val="18"/>
                <w:szCs w:val="18"/>
              </w:rPr>
              <w:t>Almost always</w:t>
            </w:r>
            <w:proofErr w:type="gramEnd"/>
            <w:r w:rsidRPr="00421237">
              <w:rPr>
                <w:rFonts w:cs="Arial"/>
                <w:color w:val="000000"/>
                <w:sz w:val="18"/>
                <w:szCs w:val="18"/>
              </w:rPr>
              <w:t xml:space="preserve"> brings needed materials to class and is ready to work. </w:t>
            </w:r>
          </w:p>
        </w:tc>
        <w:tc>
          <w:tcPr>
            <w:tcW w:w="17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07F31" w:rsidRPr="00421237" w:rsidRDefault="00D07F31" w:rsidP="00A2281D">
            <w:pPr>
              <w:rPr>
                <w:rFonts w:cs="Arial"/>
                <w:color w:val="000000"/>
                <w:sz w:val="18"/>
                <w:szCs w:val="18"/>
              </w:rPr>
            </w:pPr>
            <w:r w:rsidRPr="00421237">
              <w:rPr>
                <w:rFonts w:cs="Arial"/>
                <w:color w:val="000000"/>
                <w:sz w:val="18"/>
                <w:szCs w:val="18"/>
              </w:rPr>
              <w:t xml:space="preserve">Almost always brings needed materials but sometimes needs to settle down and get to work </w:t>
            </w:r>
          </w:p>
        </w:tc>
        <w:tc>
          <w:tcPr>
            <w:tcW w:w="17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07F31" w:rsidRPr="00421237" w:rsidRDefault="00D07F31" w:rsidP="00A2281D">
            <w:pPr>
              <w:rPr>
                <w:rFonts w:cs="Arial"/>
                <w:color w:val="000000"/>
                <w:sz w:val="18"/>
                <w:szCs w:val="18"/>
              </w:rPr>
            </w:pPr>
            <w:r w:rsidRPr="00421237">
              <w:rPr>
                <w:rFonts w:cs="Arial"/>
                <w:color w:val="000000"/>
                <w:sz w:val="18"/>
                <w:szCs w:val="18"/>
              </w:rPr>
              <w:t xml:space="preserve">Often forgets needed materials or is rarely ready to get to work. </w:t>
            </w:r>
          </w:p>
        </w:tc>
      </w:tr>
      <w:tr w:rsidR="00D07F31" w:rsidRPr="00421237" w:rsidTr="00A2281D">
        <w:trPr>
          <w:trHeight w:val="1500"/>
          <w:tblCellSpacing w:w="0" w:type="dxa"/>
        </w:trPr>
        <w:tc>
          <w:tcPr>
            <w:tcW w:w="18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07F31" w:rsidRPr="00421237" w:rsidRDefault="00D07F31" w:rsidP="00A2281D">
            <w:pPr>
              <w:rPr>
                <w:rFonts w:cs="Arial"/>
                <w:b/>
                <w:bCs/>
                <w:color w:val="000000"/>
              </w:rPr>
            </w:pPr>
            <w:r w:rsidRPr="00421237">
              <w:rPr>
                <w:rFonts w:cs="Arial"/>
                <w:b/>
                <w:bCs/>
                <w:color w:val="000000"/>
                <w:sz w:val="22"/>
                <w:szCs w:val="22"/>
              </w:rPr>
              <w:t xml:space="preserve">Working with Others </w:t>
            </w:r>
          </w:p>
        </w:tc>
        <w:tc>
          <w:tcPr>
            <w:tcW w:w="17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07F31" w:rsidRPr="00421237" w:rsidRDefault="00D07F31" w:rsidP="00A2281D">
            <w:pPr>
              <w:rPr>
                <w:rFonts w:cs="Arial"/>
                <w:color w:val="000000"/>
                <w:sz w:val="18"/>
                <w:szCs w:val="18"/>
              </w:rPr>
            </w:pPr>
            <w:proofErr w:type="gramStart"/>
            <w:r w:rsidRPr="00421237">
              <w:rPr>
                <w:rFonts w:cs="Arial"/>
                <w:color w:val="000000"/>
                <w:sz w:val="18"/>
                <w:szCs w:val="18"/>
              </w:rPr>
              <w:t>Almost always</w:t>
            </w:r>
            <w:proofErr w:type="gramEnd"/>
            <w:r w:rsidRPr="00421237">
              <w:rPr>
                <w:rFonts w:cs="Arial"/>
                <w:color w:val="000000"/>
                <w:sz w:val="18"/>
                <w:szCs w:val="18"/>
              </w:rPr>
              <w:t xml:space="preserve"> listens to, shares with, and supports the efforts of others. </w:t>
            </w:r>
            <w:proofErr w:type="gramStart"/>
            <w:r w:rsidRPr="00421237">
              <w:rPr>
                <w:rFonts w:cs="Arial"/>
                <w:color w:val="000000"/>
                <w:sz w:val="18"/>
                <w:szCs w:val="18"/>
              </w:rPr>
              <w:t>Tries to keep people working well together.</w:t>
            </w:r>
            <w:proofErr w:type="gramEnd"/>
            <w:r w:rsidRPr="00421237">
              <w:rPr>
                <w:rFonts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7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07F31" w:rsidRPr="00421237" w:rsidRDefault="00D07F31" w:rsidP="00A2281D">
            <w:pPr>
              <w:rPr>
                <w:rFonts w:cs="Arial"/>
                <w:color w:val="000000"/>
                <w:sz w:val="18"/>
                <w:szCs w:val="18"/>
              </w:rPr>
            </w:pPr>
            <w:r w:rsidRPr="00421237">
              <w:rPr>
                <w:rFonts w:cs="Arial"/>
                <w:color w:val="000000"/>
                <w:sz w:val="18"/>
                <w:szCs w:val="18"/>
              </w:rPr>
              <w:t xml:space="preserve">Usually listens to, shares, with, and supports the efforts of others. </w:t>
            </w:r>
            <w:proofErr w:type="gramStart"/>
            <w:r w:rsidRPr="00421237">
              <w:rPr>
                <w:rFonts w:cs="Arial"/>
                <w:color w:val="000000"/>
                <w:sz w:val="18"/>
                <w:szCs w:val="18"/>
              </w:rPr>
              <w:t>Does not cause "waves" in the group.</w:t>
            </w:r>
            <w:proofErr w:type="gramEnd"/>
            <w:r w:rsidRPr="00421237">
              <w:rPr>
                <w:rFonts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7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07F31" w:rsidRPr="00421237" w:rsidRDefault="00D07F31" w:rsidP="00A2281D">
            <w:pPr>
              <w:rPr>
                <w:rFonts w:cs="Arial"/>
                <w:color w:val="000000"/>
                <w:sz w:val="18"/>
                <w:szCs w:val="18"/>
              </w:rPr>
            </w:pPr>
            <w:r w:rsidRPr="00421237">
              <w:rPr>
                <w:rFonts w:cs="Arial"/>
                <w:color w:val="000000"/>
                <w:sz w:val="18"/>
                <w:szCs w:val="18"/>
              </w:rPr>
              <w:t xml:space="preserve">Often listens to, shares with, and supports the efforts of others, but sometimes is not a good team member. </w:t>
            </w:r>
          </w:p>
        </w:tc>
        <w:tc>
          <w:tcPr>
            <w:tcW w:w="17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07F31" w:rsidRPr="00421237" w:rsidRDefault="00D07F31" w:rsidP="00A2281D">
            <w:pPr>
              <w:rPr>
                <w:rFonts w:cs="Arial"/>
                <w:color w:val="000000"/>
                <w:sz w:val="18"/>
                <w:szCs w:val="18"/>
              </w:rPr>
            </w:pPr>
            <w:r w:rsidRPr="00421237">
              <w:rPr>
                <w:rFonts w:cs="Arial"/>
                <w:color w:val="000000"/>
                <w:sz w:val="18"/>
                <w:szCs w:val="18"/>
              </w:rPr>
              <w:t xml:space="preserve">Rarely listens to, shares with, and supports the efforts of others. Often is not a good team player. </w:t>
            </w:r>
          </w:p>
        </w:tc>
      </w:tr>
    </w:tbl>
    <w:p w:rsidR="00E76801" w:rsidRDefault="00E76801"/>
    <w:sectPr w:rsidR="00E76801" w:rsidSect="00E7680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-BoldMS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6850A0"/>
    <w:multiLevelType w:val="multilevel"/>
    <w:tmpl w:val="936C40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5E91C59"/>
    <w:multiLevelType w:val="multilevel"/>
    <w:tmpl w:val="A650D9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upperLetter"/>
      <w:lvlText w:val="%2."/>
      <w:lvlJc w:val="left"/>
      <w:pPr>
        <w:ind w:left="1440" w:hanging="360"/>
      </w:pPr>
      <w:rPr>
        <w:rFonts w:hint="default"/>
        <w:b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1A0015D"/>
    <w:multiLevelType w:val="hybridMultilevel"/>
    <w:tmpl w:val="1688B5E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609153AF"/>
    <w:multiLevelType w:val="hybridMultilevel"/>
    <w:tmpl w:val="5FE8BE9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68041DA4"/>
    <w:multiLevelType w:val="multilevel"/>
    <w:tmpl w:val="C3A4F4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07F31"/>
    <w:rsid w:val="00964E37"/>
    <w:rsid w:val="009F660C"/>
    <w:rsid w:val="00A9149C"/>
    <w:rsid w:val="00D07F31"/>
    <w:rsid w:val="00E76801"/>
    <w:rsid w:val="00FB77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7F31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D07F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894</Words>
  <Characters>5099</Characters>
  <Application>Microsoft Office Word</Application>
  <DocSecurity>0</DocSecurity>
  <Lines>42</Lines>
  <Paragraphs>11</Paragraphs>
  <ScaleCrop>false</ScaleCrop>
  <Company/>
  <LinksUpToDate>false</LinksUpToDate>
  <CharactersWithSpaces>5982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darryl carr</dc:creator>
  <cp:lastModifiedBy>darryl carr</cp:lastModifiedBy>
  <cp:revision>2</cp:revision>
  <dcterms:created xsi:type="dcterms:W3CDTF">2011-04-07T06:44:00Z</dcterms:created>
  <dcterms:modified xsi:type="dcterms:W3CDTF">2011-04-07T06:46:00Z</dcterms:modified>
</cp:coreProperties>
</file>